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AA" w:rsidRDefault="00AF4EAA">
      <w:pPr>
        <w:widowControl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Old English Text MT" w:hAnsi="Old English Text MT" w:cs="Old English Text MT"/>
          <w:sz w:val="24"/>
          <w:szCs w:val="24"/>
        </w:rPr>
        <w:t xml:space="preserve"> </w:t>
      </w:r>
      <w:r>
        <w:rPr>
          <w:rFonts w:ascii="Old English Text MT" w:hAnsi="Old English Text MT" w:cs="Old English Text MT"/>
          <w:b/>
          <w:bCs/>
          <w:color w:val="0000FF"/>
          <w:sz w:val="32"/>
          <w:szCs w:val="32"/>
        </w:rPr>
        <w:t>COURTLANDT LODGE No. 34, F. &amp; A. M.</w:t>
      </w:r>
    </w:p>
    <w:p w:rsidR="00AF4EAA" w:rsidRDefault="00AF4EAA">
      <w:pPr>
        <w:widowControl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P.O. BOX 274, BUCHANAN, NY 10511</w:t>
      </w:r>
    </w:p>
    <w:p w:rsidR="00AF4EAA" w:rsidRDefault="00AF4EAA">
      <w:pPr>
        <w:widowControl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i/>
          <w:iCs/>
          <w:color w:val="0000FF"/>
        </w:rPr>
        <w:t>Meeting at: American Legion Hall, 109 Sixth St., Verplanck, NY</w:t>
      </w:r>
    </w:p>
    <w:p w:rsidR="00AF4EAA" w:rsidRDefault="00A51352">
      <w:pPr>
        <w:widowControl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6.3pt;width:46.2pt;height:43.2pt;z-index:1;mso-wrap-distance-left:4.5pt;mso-wrap-distance-top:4.5pt;mso-wrap-distance-right:4.5pt;mso-wrap-distance-bottom:4.5pt;mso-position-horizontal-relative:margin" o:allowincell="f">
            <v:imagedata r:id="rId5" o:title=""/>
            <w10:wrap type="square" anchorx="margin"/>
          </v:shape>
        </w:pict>
      </w:r>
      <w:r w:rsidR="00AF4EAA">
        <w:rPr>
          <w:sz w:val="24"/>
          <w:szCs w:val="24"/>
        </w:rPr>
        <w:tab/>
      </w:r>
      <w:r w:rsidR="00AF4EAA">
        <w:rPr>
          <w:sz w:val="24"/>
          <w:szCs w:val="24"/>
        </w:rPr>
        <w:tab/>
      </w:r>
      <w:r w:rsidR="00AF4EAA">
        <w:rPr>
          <w:sz w:val="24"/>
          <w:szCs w:val="24"/>
        </w:rPr>
        <w:tab/>
      </w:r>
      <w:r w:rsidR="00AF4EAA">
        <w:rPr>
          <w:sz w:val="24"/>
          <w:szCs w:val="24"/>
        </w:rPr>
        <w:tab/>
      </w:r>
      <w:r w:rsidR="00AF4EAA">
        <w:rPr>
          <w:sz w:val="24"/>
          <w:szCs w:val="24"/>
        </w:rPr>
        <w:tab/>
      </w:r>
    </w:p>
    <w:p w:rsidR="00AF4EAA" w:rsidRDefault="00AF4EAA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4EAA" w:rsidRDefault="00AF4EAA">
      <w:pPr>
        <w:widowControl/>
        <w:rPr>
          <w:sz w:val="24"/>
          <w:szCs w:val="24"/>
        </w:rPr>
      </w:pPr>
    </w:p>
    <w:p w:rsidR="00A51352" w:rsidRDefault="00A51352" w:rsidP="00A51352">
      <w:pPr>
        <w:pStyle w:val="BodyText"/>
        <w:rPr>
          <w:sz w:val="20"/>
          <w:szCs w:val="20"/>
        </w:rPr>
      </w:pPr>
    </w:p>
    <w:p w:rsidR="00A51352" w:rsidRDefault="00A51352" w:rsidP="00A51352">
      <w:pPr>
        <w:pStyle w:val="BodyText"/>
        <w:spacing w:before="3"/>
        <w:ind w:left="7200" w:firstLine="720"/>
        <w:jc w:val="both"/>
        <w:rPr>
          <w:sz w:val="22"/>
          <w:szCs w:val="22"/>
        </w:rPr>
      </w:pPr>
      <w:r>
        <w:rPr>
          <w:sz w:val="22"/>
          <w:szCs w:val="22"/>
        </w:rPr>
        <w:t>January 2017</w:t>
      </w:r>
    </w:p>
    <w:p w:rsidR="00A51352" w:rsidRDefault="00A51352" w:rsidP="00A51352">
      <w:pPr>
        <w:pStyle w:val="Body"/>
        <w:spacing w:before="70" w:line="261" w:lineRule="auto"/>
        <w:ind w:left="3240" w:right="1000" w:hanging="2140"/>
        <w:rPr>
          <w:b/>
          <w:bCs/>
          <w:sz w:val="24"/>
          <w:szCs w:val="24"/>
        </w:rPr>
      </w:pPr>
    </w:p>
    <w:p w:rsidR="00A51352" w:rsidRDefault="00A51352" w:rsidP="00A51352">
      <w:pPr>
        <w:pStyle w:val="Body"/>
        <w:spacing w:before="70" w:line="261" w:lineRule="auto"/>
        <w:ind w:left="3240" w:right="1000" w:hanging="2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7th Annual Eugene J. Glaser Commemorative Camp Turk Grant To Be Awarded in 2017</w:t>
      </w:r>
    </w:p>
    <w:p w:rsidR="00A51352" w:rsidRDefault="00A51352" w:rsidP="00A51352">
      <w:pPr>
        <w:pStyle w:val="BodyText"/>
        <w:spacing w:before="1"/>
        <w:rPr>
          <w:b/>
          <w:bCs/>
          <w:sz w:val="26"/>
          <w:szCs w:val="26"/>
        </w:rPr>
      </w:pPr>
    </w:p>
    <w:p w:rsidR="00A51352" w:rsidRDefault="00A51352" w:rsidP="00A51352">
      <w:pPr>
        <w:pStyle w:val="BodyText"/>
        <w:spacing w:line="261" w:lineRule="auto"/>
        <w:ind w:left="100" w:right="116"/>
      </w:pPr>
      <w:r>
        <w:rPr>
          <w:b/>
          <w:bCs/>
        </w:rPr>
        <w:t>The Scholarship &amp; Awards Committee of Courtlandt Lodge #34 is seeking applicants for the 7th Annual Eugene J. Glaser Camp Turk Grant</w:t>
      </w:r>
      <w:r>
        <w:t>. This grant -- available to a child or grandchild of a Lodge Brother in good standing – will cover the tuition of one to three weeks of camping during July or August 2017 at Camp Turk, the Masonic Youth Camp, in upstate New York.</w:t>
      </w:r>
    </w:p>
    <w:p w:rsidR="00A51352" w:rsidRDefault="00A51352" w:rsidP="00A51352">
      <w:pPr>
        <w:pStyle w:val="BodyText"/>
        <w:spacing w:before="1"/>
        <w:rPr>
          <w:sz w:val="26"/>
          <w:szCs w:val="26"/>
        </w:rPr>
      </w:pPr>
    </w:p>
    <w:p w:rsidR="00A51352" w:rsidRDefault="00A51352" w:rsidP="00A51352">
      <w:pPr>
        <w:pStyle w:val="BodyText"/>
        <w:ind w:left="100" w:right="116"/>
      </w:pPr>
      <w:r>
        <w:t xml:space="preserve">In March 2010, the </w:t>
      </w:r>
      <w:r>
        <w:t>B</w:t>
      </w:r>
      <w:r>
        <w:t>rothers of Courtlandt Lodge #34 announced creation of the Eugene</w:t>
      </w:r>
    </w:p>
    <w:p w:rsidR="00A51352" w:rsidRDefault="00A51352" w:rsidP="00A51352">
      <w:pPr>
        <w:pStyle w:val="BodyText"/>
        <w:spacing w:before="24" w:line="261" w:lineRule="auto"/>
        <w:ind w:left="100" w:right="116"/>
      </w:pPr>
      <w:r>
        <w:t>J. Glaser Camp Turk Grant in recognition of Brother Glaser’s long-term and outstanding service to Courtlandt Lodge #34, the Grand Lodge of New York, the Child ID Program and many other Masonic and community endeavors.</w:t>
      </w:r>
    </w:p>
    <w:p w:rsidR="00A51352" w:rsidRDefault="00A51352" w:rsidP="00A51352">
      <w:pPr>
        <w:pStyle w:val="BodyText"/>
        <w:spacing w:before="1"/>
        <w:rPr>
          <w:sz w:val="26"/>
          <w:szCs w:val="26"/>
        </w:rPr>
      </w:pPr>
    </w:p>
    <w:p w:rsidR="00A51352" w:rsidRDefault="00A51352" w:rsidP="00A51352">
      <w:pPr>
        <w:pStyle w:val="BodyText"/>
        <w:spacing w:line="261" w:lineRule="auto"/>
        <w:ind w:left="100" w:right="116"/>
      </w:pPr>
      <w:r>
        <w:t xml:space="preserve">Children ages 8 to 16 may attend the camp. </w:t>
      </w:r>
      <w:r w:rsidRPr="00A51352">
        <w:rPr>
          <w:b/>
        </w:rPr>
        <w:t>Boy’s Camp</w:t>
      </w:r>
      <w:r>
        <w:t xml:space="preserve"> will be </w:t>
      </w:r>
      <w:r w:rsidRPr="00A51352">
        <w:rPr>
          <w:b/>
        </w:rPr>
        <w:t>July 2nd</w:t>
      </w:r>
      <w:r>
        <w:t xml:space="preserve"> </w:t>
      </w:r>
      <w:r w:rsidRPr="00A51352">
        <w:rPr>
          <w:b/>
        </w:rPr>
        <w:t>to</w:t>
      </w:r>
      <w:r>
        <w:t xml:space="preserve"> </w:t>
      </w:r>
      <w:r w:rsidRPr="00A51352">
        <w:rPr>
          <w:b/>
        </w:rPr>
        <w:t>July 22nd</w:t>
      </w:r>
      <w:r>
        <w:t xml:space="preserve">. </w:t>
      </w:r>
      <w:r w:rsidRPr="00A51352">
        <w:rPr>
          <w:b/>
        </w:rPr>
        <w:t xml:space="preserve">Girl’s Camp </w:t>
      </w:r>
      <w:r w:rsidRPr="00A51352">
        <w:t>will be</w:t>
      </w:r>
      <w:r w:rsidRPr="00A51352">
        <w:rPr>
          <w:b/>
        </w:rPr>
        <w:t xml:space="preserve"> July 23rd to August 12th</w:t>
      </w:r>
      <w:r>
        <w:t xml:space="preserve">. Campers may register for one to three weeks during each period. Camp applications and details about this camping experience are available on the Camp Turk website at </w:t>
      </w:r>
      <w:hyperlink r:id="rId6" w:history="1">
        <w:r w:rsidRPr="00A51352">
          <w:rPr>
            <w:rStyle w:val="Hyperlink0"/>
            <w:b/>
          </w:rPr>
          <w:t>www.campturk.org</w:t>
        </w:r>
      </w:hyperlink>
      <w:r>
        <w:t>. Those without internet access may obtain required forms and details from a member of the Scholarship &amp; Awards Committee.</w:t>
      </w:r>
    </w:p>
    <w:p w:rsidR="00A51352" w:rsidRDefault="00A51352" w:rsidP="00A51352">
      <w:pPr>
        <w:pStyle w:val="BodyText"/>
        <w:spacing w:before="1"/>
        <w:rPr>
          <w:sz w:val="26"/>
          <w:szCs w:val="26"/>
        </w:rPr>
      </w:pPr>
    </w:p>
    <w:p w:rsidR="00A51352" w:rsidRDefault="00A51352" w:rsidP="00A51352">
      <w:pPr>
        <w:pStyle w:val="Body"/>
        <w:spacing w:line="261" w:lineRule="auto"/>
        <w:ind w:left="100" w:right="133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u w:val="thick"/>
        </w:rPr>
        <w:t>The deadline for a Brother to commit to sending his child or grandchild is March 31, 2017</w:t>
      </w:r>
      <w:r>
        <w:rPr>
          <w:rStyle w:val="None"/>
          <w:b/>
          <w:bCs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so that the committee may determine distribution of the budgeted amount (up to $1,200) in the event of multiple applicants. The committee will decide at the second lodge meeting on April 20, 2017.</w:t>
      </w:r>
    </w:p>
    <w:p w:rsidR="00A51352" w:rsidRDefault="00A51352" w:rsidP="00A51352">
      <w:pPr>
        <w:pStyle w:val="BodyText"/>
        <w:spacing w:line="261" w:lineRule="auto"/>
        <w:ind w:left="100"/>
      </w:pPr>
    </w:p>
    <w:p w:rsidR="001C3243" w:rsidRPr="00A51352" w:rsidRDefault="00A51352" w:rsidP="00A51352">
      <w:pPr>
        <w:widowControl/>
        <w:rPr>
          <w:sz w:val="24"/>
          <w:szCs w:val="24"/>
        </w:rPr>
      </w:pPr>
      <w:r w:rsidRPr="00A51352">
        <w:rPr>
          <w:sz w:val="24"/>
          <w:szCs w:val="24"/>
        </w:rPr>
        <w:t xml:space="preserve">For more information about the program or to submit your child’s name, contact Brother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A51352">
        <w:rPr>
          <w:sz w:val="24"/>
          <w:szCs w:val="24"/>
        </w:rPr>
        <w:instrText>Bob McCarthy at 914-930-1524 or email</w:instrText>
      </w:r>
      <w:r>
        <w:rPr>
          <w:sz w:val="24"/>
          <w:szCs w:val="24"/>
        </w:rPr>
        <w:instrText>:</w:instrText>
      </w:r>
      <w:r w:rsidRPr="00A51352">
        <w:rPr>
          <w:sz w:val="24"/>
          <w:szCs w:val="24"/>
        </w:rPr>
        <w:instrText xml:space="preserve"> karobob44@hotmail.com.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891C3C">
        <w:rPr>
          <w:rStyle w:val="Hyperlink"/>
          <w:sz w:val="24"/>
          <w:szCs w:val="24"/>
        </w:rPr>
        <w:t>Bob McCarthy at 914-930-1524 or email: karobob44@hotmail.com.</w:t>
      </w:r>
      <w:r>
        <w:rPr>
          <w:sz w:val="24"/>
          <w:szCs w:val="24"/>
        </w:rPr>
        <w:fldChar w:fldCharType="end"/>
      </w:r>
    </w:p>
    <w:sectPr w:rsidR="001C3243" w:rsidRPr="00A51352">
      <w:type w:val="continuous"/>
      <w:pgSz w:w="12240" w:h="15840"/>
      <w:pgMar w:top="72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EAA"/>
    <w:rsid w:val="00091D7F"/>
    <w:rsid w:val="001C3243"/>
    <w:rsid w:val="002B31CE"/>
    <w:rsid w:val="00333920"/>
    <w:rsid w:val="00426BE8"/>
    <w:rsid w:val="00A51352"/>
    <w:rsid w:val="00AF4EAA"/>
    <w:rsid w:val="00CC5A0C"/>
    <w:rsid w:val="00EF2B4E"/>
    <w:rsid w:val="00F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NormalWeb">
    <w:name w:val="Normal (Web)"/>
    <w:basedOn w:val="Normal"/>
    <w:uiPriority w:val="99"/>
    <w:rPr>
      <w:rFonts w:ascii="PMingLiU" w:eastAsia="PMingLiU" w:cs="PMingLiU"/>
      <w:sz w:val="24"/>
      <w:szCs w:val="24"/>
      <w:lang w:val="zh-TW"/>
    </w:rPr>
  </w:style>
  <w:style w:type="paragraph" w:styleId="BodyText">
    <w:name w:val="Body Text"/>
    <w:link w:val="BodyTextChar"/>
    <w:rsid w:val="00A5135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link w:val="BodyText"/>
    <w:rsid w:val="00A5135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A5135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A51352"/>
  </w:style>
  <w:style w:type="character" w:customStyle="1" w:styleId="Hyperlink0">
    <w:name w:val="Hyperlink.0"/>
    <w:rsid w:val="00A51352"/>
    <w:rPr>
      <w:u w:val="single"/>
    </w:rPr>
  </w:style>
  <w:style w:type="character" w:styleId="Hyperlink">
    <w:name w:val="Hyperlink"/>
    <w:uiPriority w:val="99"/>
    <w:unhideWhenUsed/>
    <w:rsid w:val="00A51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turk.org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2017-01-23T23:42:00Z</dcterms:created>
  <dcterms:modified xsi:type="dcterms:W3CDTF">2017-01-23T23:48:00Z</dcterms:modified>
</cp:coreProperties>
</file>